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24E41" w14:textId="77777777" w:rsidR="00A9205B" w:rsidRPr="0037514F" w:rsidRDefault="00A9205B" w:rsidP="00A9205B">
      <w:pPr>
        <w:spacing w:after="0"/>
        <w:jc w:val="center"/>
        <w:rPr>
          <w:rFonts w:ascii="Times New Roman" w:hAnsi="Times New Roman" w:cs="Times New Roman"/>
          <w:color w:val="000000" w:themeColor="text1"/>
          <w:sz w:val="24"/>
          <w:szCs w:val="24"/>
        </w:rPr>
      </w:pPr>
      <w:r w:rsidRPr="0037514F">
        <w:rPr>
          <w:rFonts w:ascii="Times New Roman" w:hAnsi="Times New Roman" w:cs="Times New Roman"/>
          <w:color w:val="000000" w:themeColor="text1"/>
          <w:sz w:val="24"/>
          <w:szCs w:val="24"/>
        </w:rPr>
        <w:t>Compass Life Adult Sunday School</w:t>
      </w:r>
    </w:p>
    <w:p w14:paraId="7BE10713" w14:textId="7CE87F3A" w:rsidR="00A9205B" w:rsidRPr="0037514F" w:rsidRDefault="00962EEA" w:rsidP="00A9205B">
      <w:pPr>
        <w:spacing w:after="0"/>
        <w:jc w:val="center"/>
        <w:rPr>
          <w:rFonts w:ascii="Times New Roman" w:hAnsi="Times New Roman" w:cs="Times New Roman"/>
          <w:color w:val="000000" w:themeColor="text1"/>
          <w:sz w:val="24"/>
          <w:szCs w:val="24"/>
        </w:rPr>
      </w:pPr>
      <w:r w:rsidRPr="0037514F">
        <w:rPr>
          <w:rFonts w:ascii="Times New Roman" w:hAnsi="Times New Roman" w:cs="Times New Roman"/>
          <w:color w:val="000000" w:themeColor="text1"/>
          <w:sz w:val="24"/>
          <w:szCs w:val="24"/>
        </w:rPr>
        <w:t xml:space="preserve">Jeff Gordon and </w:t>
      </w:r>
      <w:r w:rsidR="00A9205B" w:rsidRPr="0037514F">
        <w:rPr>
          <w:rFonts w:ascii="Times New Roman" w:hAnsi="Times New Roman" w:cs="Times New Roman"/>
          <w:color w:val="000000" w:themeColor="text1"/>
          <w:sz w:val="24"/>
          <w:szCs w:val="24"/>
        </w:rPr>
        <w:t>Rick Talcott</w:t>
      </w:r>
    </w:p>
    <w:p w14:paraId="02D96096" w14:textId="44760B98" w:rsidR="00A9205B" w:rsidRPr="0037514F" w:rsidRDefault="00962EEA" w:rsidP="00A9205B">
      <w:pPr>
        <w:spacing w:after="0"/>
        <w:jc w:val="center"/>
        <w:rPr>
          <w:rFonts w:ascii="Times New Roman" w:hAnsi="Times New Roman" w:cs="Times New Roman"/>
          <w:color w:val="000000" w:themeColor="text1"/>
          <w:sz w:val="24"/>
          <w:szCs w:val="24"/>
        </w:rPr>
      </w:pPr>
      <w:r w:rsidRPr="0037514F">
        <w:rPr>
          <w:rFonts w:ascii="Times New Roman" w:hAnsi="Times New Roman" w:cs="Times New Roman"/>
          <w:color w:val="000000" w:themeColor="text1"/>
          <w:sz w:val="24"/>
          <w:szCs w:val="24"/>
        </w:rPr>
        <w:t>December 15</w:t>
      </w:r>
      <w:r w:rsidR="00A9205B" w:rsidRPr="0037514F">
        <w:rPr>
          <w:rFonts w:ascii="Times New Roman" w:hAnsi="Times New Roman" w:cs="Times New Roman"/>
          <w:color w:val="000000" w:themeColor="text1"/>
          <w:sz w:val="24"/>
          <w:szCs w:val="24"/>
        </w:rPr>
        <w:t>, 2019</w:t>
      </w:r>
    </w:p>
    <w:p w14:paraId="685B178E" w14:textId="77777777" w:rsidR="00A9205B" w:rsidRPr="0037514F" w:rsidRDefault="00A9205B" w:rsidP="00A9205B">
      <w:pPr>
        <w:spacing w:after="0"/>
        <w:jc w:val="center"/>
        <w:rPr>
          <w:rFonts w:ascii="Times New Roman" w:hAnsi="Times New Roman" w:cs="Times New Roman"/>
          <w:color w:val="000000" w:themeColor="text1"/>
          <w:sz w:val="8"/>
          <w:szCs w:val="8"/>
        </w:rPr>
      </w:pPr>
    </w:p>
    <w:p w14:paraId="09A3A438" w14:textId="5960E521" w:rsidR="00A9205B" w:rsidRPr="0037514F" w:rsidRDefault="00A9205B" w:rsidP="00F6533A">
      <w:pPr>
        <w:spacing w:after="0"/>
        <w:jc w:val="center"/>
        <w:rPr>
          <w:rFonts w:ascii="Times New Roman" w:hAnsi="Times New Roman" w:cs="Times New Roman"/>
          <w:b/>
          <w:bCs/>
          <w:color w:val="000000" w:themeColor="text1"/>
          <w:sz w:val="24"/>
          <w:szCs w:val="24"/>
          <w:lang w:eastAsia="ja-JP"/>
        </w:rPr>
      </w:pPr>
      <w:r w:rsidRPr="0037514F">
        <w:rPr>
          <w:rFonts w:ascii="Times New Roman" w:hAnsi="Times New Roman" w:cs="Times New Roman"/>
          <w:b/>
          <w:bCs/>
          <w:color w:val="000000" w:themeColor="text1"/>
          <w:sz w:val="24"/>
          <w:szCs w:val="24"/>
          <w:shd w:val="clear" w:color="auto" w:fill="FFFFFF"/>
        </w:rPr>
        <w:t>“</w:t>
      </w:r>
      <w:proofErr w:type="spellStart"/>
      <w:r w:rsidRPr="0037514F">
        <w:rPr>
          <w:rFonts w:ascii="Times New Roman" w:hAnsi="Times New Roman" w:cs="Times New Roman"/>
          <w:b/>
          <w:bCs/>
          <w:color w:val="000000" w:themeColor="text1"/>
          <w:sz w:val="24"/>
          <w:szCs w:val="24"/>
          <w:shd w:val="clear" w:color="auto" w:fill="FFFFFF"/>
        </w:rPr>
        <w:t>Sadoleto</w:t>
      </w:r>
      <w:proofErr w:type="spellEnd"/>
      <w:r w:rsidRPr="0037514F">
        <w:rPr>
          <w:rFonts w:ascii="Times New Roman" w:hAnsi="Times New Roman" w:cs="Times New Roman"/>
          <w:b/>
          <w:bCs/>
          <w:color w:val="000000" w:themeColor="text1"/>
          <w:sz w:val="24"/>
          <w:szCs w:val="24"/>
          <w:shd w:val="clear" w:color="auto" w:fill="FFFFFF"/>
        </w:rPr>
        <w:t xml:space="preserve"> vs. Calvin</w:t>
      </w:r>
      <w:r w:rsidRPr="0037514F">
        <w:rPr>
          <w:rFonts w:ascii="Times New Roman" w:hAnsi="Times New Roman" w:cs="Times New Roman"/>
          <w:b/>
          <w:color w:val="000000" w:themeColor="text1"/>
          <w:sz w:val="24"/>
          <w:szCs w:val="24"/>
        </w:rPr>
        <w:t>”</w:t>
      </w:r>
    </w:p>
    <w:p w14:paraId="69200D88" w14:textId="14F22557" w:rsidR="00A9205B" w:rsidRPr="0037514F" w:rsidRDefault="00A9205B" w:rsidP="00F6533A">
      <w:pPr>
        <w:spacing w:after="0"/>
        <w:rPr>
          <w:rFonts w:ascii="Times New Roman" w:hAnsi="Times New Roman" w:cs="Times New Roman"/>
          <w:b/>
          <w:bCs/>
          <w:color w:val="404040"/>
          <w:sz w:val="24"/>
          <w:szCs w:val="24"/>
          <w:shd w:val="clear" w:color="auto" w:fill="FFFFFF"/>
        </w:rPr>
      </w:pPr>
      <w:r w:rsidRPr="0037514F">
        <w:rPr>
          <w:rFonts w:ascii="Times New Roman" w:hAnsi="Times New Roman" w:cs="Times New Roman"/>
          <w:b/>
          <w:bCs/>
          <w:color w:val="404040"/>
          <w:sz w:val="24"/>
          <w:szCs w:val="24"/>
          <w:shd w:val="clear" w:color="auto" w:fill="FFFFFF"/>
        </w:rPr>
        <w:t>I. History and background.</w:t>
      </w:r>
    </w:p>
    <w:p w14:paraId="288F37C0" w14:textId="77777777" w:rsidR="00F6533A" w:rsidRPr="0037514F" w:rsidRDefault="00F6533A" w:rsidP="00F6533A">
      <w:pPr>
        <w:spacing w:after="0"/>
        <w:rPr>
          <w:rFonts w:ascii="Times New Roman" w:hAnsi="Times New Roman" w:cs="Times New Roman"/>
          <w:b/>
          <w:bCs/>
          <w:color w:val="404040"/>
          <w:sz w:val="8"/>
          <w:szCs w:val="8"/>
          <w:shd w:val="clear" w:color="auto" w:fill="FFFFFF"/>
        </w:rPr>
      </w:pPr>
    </w:p>
    <w:p w14:paraId="06C1E148" w14:textId="0311765B" w:rsidR="00A9205B" w:rsidRPr="0037514F" w:rsidRDefault="00A9205B" w:rsidP="00A57F54">
      <w:pPr>
        <w:spacing w:after="0"/>
        <w:ind w:left="720"/>
        <w:rPr>
          <w:rFonts w:ascii="Times New Roman" w:hAnsi="Times New Roman" w:cs="Times New Roman"/>
          <w:color w:val="222222"/>
          <w:sz w:val="24"/>
          <w:szCs w:val="24"/>
          <w:shd w:val="clear" w:color="auto" w:fill="FFFFFF"/>
        </w:rPr>
      </w:pPr>
      <w:r w:rsidRPr="0037514F">
        <w:rPr>
          <w:rFonts w:ascii="Times New Roman" w:hAnsi="Times New Roman" w:cs="Times New Roman"/>
          <w:color w:val="404040"/>
          <w:sz w:val="24"/>
          <w:szCs w:val="24"/>
          <w:shd w:val="clear" w:color="auto" w:fill="FFFFFF"/>
        </w:rPr>
        <w:t xml:space="preserve">In 1539, Cardinal Jacopo </w:t>
      </w:r>
      <w:proofErr w:type="spellStart"/>
      <w:r w:rsidRPr="0037514F">
        <w:rPr>
          <w:rFonts w:ascii="Times New Roman" w:hAnsi="Times New Roman" w:cs="Times New Roman"/>
          <w:color w:val="404040"/>
          <w:sz w:val="24"/>
          <w:szCs w:val="24"/>
          <w:shd w:val="clear" w:color="auto" w:fill="FFFFFF"/>
        </w:rPr>
        <w:t>Sadoleto</w:t>
      </w:r>
      <w:proofErr w:type="spellEnd"/>
      <w:r w:rsidRPr="0037514F">
        <w:rPr>
          <w:rFonts w:ascii="Times New Roman" w:hAnsi="Times New Roman" w:cs="Times New Roman"/>
          <w:color w:val="404040"/>
          <w:sz w:val="24"/>
          <w:szCs w:val="24"/>
          <w:shd w:val="clear" w:color="auto" w:fill="FFFFFF"/>
        </w:rPr>
        <w:t xml:space="preserve">, bishop of </w:t>
      </w:r>
      <w:proofErr w:type="spellStart"/>
      <w:r w:rsidRPr="0037514F">
        <w:rPr>
          <w:rFonts w:ascii="Times New Roman" w:hAnsi="Times New Roman" w:cs="Times New Roman"/>
          <w:color w:val="404040"/>
          <w:sz w:val="24"/>
          <w:szCs w:val="24"/>
          <w:shd w:val="clear" w:color="auto" w:fill="FFFFFF"/>
        </w:rPr>
        <w:t>Carpentras</w:t>
      </w:r>
      <w:proofErr w:type="spellEnd"/>
      <w:r w:rsidRPr="0037514F">
        <w:rPr>
          <w:rFonts w:ascii="Times New Roman" w:hAnsi="Times New Roman" w:cs="Times New Roman"/>
          <w:color w:val="404040"/>
          <w:sz w:val="24"/>
          <w:szCs w:val="24"/>
          <w:shd w:val="clear" w:color="auto" w:fill="FFFFFF"/>
        </w:rPr>
        <w:t xml:space="preserve"> and a Jesuit priest, wrote a letter to the people of Geneva to urge them to return to the Catholic faith. At that time, John Calvin had been exiled from Geneva, and was then a minister at Strasbourg. The city council of Geneva consulted Calvin regarding </w:t>
      </w:r>
      <w:proofErr w:type="spellStart"/>
      <w:r w:rsidRPr="0037514F">
        <w:rPr>
          <w:rFonts w:ascii="Times New Roman" w:hAnsi="Times New Roman" w:cs="Times New Roman"/>
          <w:color w:val="404040"/>
          <w:sz w:val="24"/>
          <w:szCs w:val="24"/>
          <w:shd w:val="clear" w:color="auto" w:fill="FFFFFF"/>
        </w:rPr>
        <w:t>Sadoleto’s</w:t>
      </w:r>
      <w:proofErr w:type="spellEnd"/>
      <w:r w:rsidRPr="0037514F">
        <w:rPr>
          <w:rFonts w:ascii="Times New Roman" w:hAnsi="Times New Roman" w:cs="Times New Roman"/>
          <w:color w:val="404040"/>
          <w:sz w:val="24"/>
          <w:szCs w:val="24"/>
          <w:shd w:val="clear" w:color="auto" w:fill="FFFFFF"/>
        </w:rPr>
        <w:t xml:space="preserve"> letter, and Calvin agreed to give a reply. Calvin’s reply strongly defended the viewpoint of the Reformed movement. Both </w:t>
      </w:r>
      <w:proofErr w:type="spellStart"/>
      <w:r w:rsidRPr="0037514F">
        <w:rPr>
          <w:rFonts w:ascii="Times New Roman" w:hAnsi="Times New Roman" w:cs="Times New Roman"/>
          <w:color w:val="404040"/>
          <w:sz w:val="24"/>
          <w:szCs w:val="24"/>
          <w:shd w:val="clear" w:color="auto" w:fill="FFFFFF"/>
        </w:rPr>
        <w:t>Sadoleto</w:t>
      </w:r>
      <w:proofErr w:type="spellEnd"/>
      <w:r w:rsidRPr="0037514F">
        <w:rPr>
          <w:rFonts w:ascii="Times New Roman" w:hAnsi="Times New Roman" w:cs="Times New Roman"/>
          <w:color w:val="404040"/>
          <w:sz w:val="24"/>
          <w:szCs w:val="24"/>
          <w:shd w:val="clear" w:color="auto" w:fill="FFFFFF"/>
        </w:rPr>
        <w:t xml:space="preserve"> and Calvin were highly educated, and their letters are very valuable for understanding the theological debate at the times of Reformation. This debate was very academic, and apparently did not arouse a public discussion. However, it is undoubtedly an invaluable one because the discussion touched the very essence of the Reformation movement. It touched on various doctrines, but ultimately, the key difference is about the ultimate authority, whether it is the Word of God, or the rich ecclesiastical tradition of the Church.</w:t>
      </w:r>
      <w:r w:rsidRPr="0037514F">
        <w:rPr>
          <w:rFonts w:ascii="Times New Roman" w:hAnsi="Times New Roman" w:cs="Times New Roman"/>
          <w:color w:val="222222"/>
          <w:sz w:val="24"/>
          <w:szCs w:val="24"/>
          <w:shd w:val="clear" w:color="auto" w:fill="FFFFFF"/>
        </w:rPr>
        <w:t xml:space="preserve"> John Calvin was born in France in 1509, he was a theologian/ecclesiastical statesman and Martin Luther's successor as the preeminent Protestant theologian. Calvin made a powerful impact on the fundamental doctrines of Protestantism. Calvin's religious teachings emphasized the sovereignty of the scriptures and divine predestination—a doctrine holding that God chooses those who will enter Heaven based His omnipotence and grace. Jacopo </w:t>
      </w:r>
      <w:proofErr w:type="spellStart"/>
      <w:r w:rsidRPr="0037514F">
        <w:rPr>
          <w:rFonts w:ascii="Times New Roman" w:hAnsi="Times New Roman" w:cs="Times New Roman"/>
          <w:color w:val="222222"/>
          <w:sz w:val="24"/>
          <w:szCs w:val="24"/>
          <w:shd w:val="clear" w:color="auto" w:fill="FFFFFF"/>
        </w:rPr>
        <w:t>Sadoleto</w:t>
      </w:r>
      <w:proofErr w:type="spellEnd"/>
      <w:r w:rsidRPr="0037514F">
        <w:rPr>
          <w:rFonts w:ascii="Times New Roman" w:hAnsi="Times New Roman" w:cs="Times New Roman"/>
          <w:color w:val="222222"/>
          <w:sz w:val="24"/>
          <w:szCs w:val="24"/>
          <w:shd w:val="clear" w:color="auto" w:fill="FFFFFF"/>
        </w:rPr>
        <w:t xml:space="preserve"> was born at Modena in 1477. In Rome, he obtained the patronage of Cardinal </w:t>
      </w:r>
      <w:proofErr w:type="spellStart"/>
      <w:r w:rsidRPr="0037514F">
        <w:rPr>
          <w:rFonts w:ascii="Times New Roman" w:hAnsi="Times New Roman" w:cs="Times New Roman"/>
          <w:color w:val="222222"/>
          <w:sz w:val="24"/>
          <w:szCs w:val="24"/>
          <w:shd w:val="clear" w:color="auto" w:fill="FFFFFF"/>
        </w:rPr>
        <w:t>Carafa</w:t>
      </w:r>
      <w:proofErr w:type="spellEnd"/>
      <w:r w:rsidRPr="0037514F">
        <w:rPr>
          <w:rFonts w:ascii="Times New Roman" w:hAnsi="Times New Roman" w:cs="Times New Roman"/>
          <w:color w:val="222222"/>
          <w:sz w:val="24"/>
          <w:szCs w:val="24"/>
          <w:shd w:val="clear" w:color="auto" w:fill="FFFFFF"/>
        </w:rPr>
        <w:t xml:space="preserve"> and adopted the ecclesiastical career. Pope Leo X chose him as his secretary and in 1517 made him Bishop of </w:t>
      </w:r>
      <w:proofErr w:type="spellStart"/>
      <w:r w:rsidRPr="0037514F">
        <w:rPr>
          <w:rFonts w:ascii="Times New Roman" w:hAnsi="Times New Roman" w:cs="Times New Roman"/>
          <w:color w:val="222222"/>
          <w:sz w:val="24"/>
          <w:szCs w:val="24"/>
          <w:shd w:val="clear" w:color="auto" w:fill="FFFFFF"/>
        </w:rPr>
        <w:t>Carpentras</w:t>
      </w:r>
      <w:proofErr w:type="spellEnd"/>
      <w:r w:rsidRPr="0037514F">
        <w:rPr>
          <w:rFonts w:ascii="Times New Roman" w:hAnsi="Times New Roman" w:cs="Times New Roman"/>
          <w:color w:val="222222"/>
          <w:sz w:val="24"/>
          <w:szCs w:val="24"/>
          <w:shd w:val="clear" w:color="auto" w:fill="FFFFFF"/>
        </w:rPr>
        <w:t xml:space="preserve">. A faithful servant of the papacy in many negotiations under successive popes, especially as a peacemaker, his major aim was to win back the Protestants by peaceful persuasion and by putting Catholic doctrine in a conciliatory form. </w:t>
      </w:r>
      <w:proofErr w:type="spellStart"/>
      <w:r w:rsidRPr="0037514F">
        <w:rPr>
          <w:rFonts w:ascii="Times New Roman" w:hAnsi="Times New Roman" w:cs="Times New Roman"/>
          <w:color w:val="222222"/>
          <w:sz w:val="24"/>
          <w:szCs w:val="24"/>
          <w:shd w:val="clear" w:color="auto" w:fill="FFFFFF"/>
        </w:rPr>
        <w:t>Sadoleto</w:t>
      </w:r>
      <w:proofErr w:type="spellEnd"/>
      <w:r w:rsidRPr="0037514F">
        <w:rPr>
          <w:rFonts w:ascii="Times New Roman" w:hAnsi="Times New Roman" w:cs="Times New Roman"/>
          <w:color w:val="222222"/>
          <w:sz w:val="24"/>
          <w:szCs w:val="24"/>
          <w:shd w:val="clear" w:color="auto" w:fill="FFFFFF"/>
        </w:rPr>
        <w:t xml:space="preserve"> was a diligent bishop, was appointed cardinal in 1536 and was a key player in preparing for the Council of Trent</w:t>
      </w:r>
      <w:r w:rsidR="00EF5738" w:rsidRPr="0037514F">
        <w:rPr>
          <w:rFonts w:ascii="Times New Roman" w:hAnsi="Times New Roman" w:cs="Times New Roman"/>
          <w:color w:val="222222"/>
          <w:sz w:val="24"/>
          <w:szCs w:val="24"/>
          <w:shd w:val="clear" w:color="auto" w:fill="FFFFFF"/>
        </w:rPr>
        <w:t>.</w:t>
      </w:r>
    </w:p>
    <w:p w14:paraId="4BC8B222" w14:textId="77777777" w:rsidR="0037514F" w:rsidRPr="00A57F54" w:rsidRDefault="0037514F" w:rsidP="00A57F54">
      <w:pPr>
        <w:spacing w:after="0"/>
        <w:rPr>
          <w:rFonts w:ascii="Times New Roman" w:hAnsi="Times New Roman" w:cs="Times New Roman"/>
          <w:color w:val="222222"/>
          <w:sz w:val="8"/>
          <w:szCs w:val="8"/>
          <w:shd w:val="clear" w:color="auto" w:fill="FFFFFF"/>
        </w:rPr>
      </w:pPr>
    </w:p>
    <w:p w14:paraId="7911C8DC" w14:textId="25F89068" w:rsidR="00A9205B" w:rsidRPr="0037514F" w:rsidRDefault="00A9205B" w:rsidP="00A57F54">
      <w:pPr>
        <w:spacing w:after="0"/>
        <w:rPr>
          <w:rFonts w:ascii="Times New Roman" w:hAnsi="Times New Roman" w:cs="Times New Roman"/>
          <w:b/>
          <w:bCs/>
          <w:color w:val="222222"/>
          <w:sz w:val="24"/>
          <w:szCs w:val="24"/>
          <w:shd w:val="clear" w:color="auto" w:fill="FFFFFF"/>
        </w:rPr>
      </w:pPr>
      <w:proofErr w:type="spellStart"/>
      <w:r w:rsidRPr="0037514F">
        <w:rPr>
          <w:rFonts w:ascii="Times New Roman" w:hAnsi="Times New Roman" w:cs="Times New Roman"/>
          <w:b/>
          <w:bCs/>
          <w:color w:val="222222"/>
          <w:sz w:val="24"/>
          <w:szCs w:val="24"/>
          <w:u w:val="single"/>
          <w:shd w:val="clear" w:color="auto" w:fill="FFFFFF"/>
        </w:rPr>
        <w:t>Sadoleto’s</w:t>
      </w:r>
      <w:proofErr w:type="spellEnd"/>
      <w:r w:rsidRPr="0037514F">
        <w:rPr>
          <w:rFonts w:ascii="Times New Roman" w:hAnsi="Times New Roman" w:cs="Times New Roman"/>
          <w:b/>
          <w:bCs/>
          <w:color w:val="222222"/>
          <w:sz w:val="24"/>
          <w:szCs w:val="24"/>
          <w:u w:val="single"/>
          <w:shd w:val="clear" w:color="auto" w:fill="FFFFFF"/>
        </w:rPr>
        <w:t xml:space="preserve"> </w:t>
      </w:r>
      <w:r w:rsidR="00EF5738" w:rsidRPr="0037514F">
        <w:rPr>
          <w:rFonts w:ascii="Times New Roman" w:hAnsi="Times New Roman" w:cs="Times New Roman"/>
          <w:b/>
          <w:bCs/>
          <w:color w:val="222222"/>
          <w:sz w:val="24"/>
          <w:szCs w:val="24"/>
          <w:u w:val="single"/>
          <w:shd w:val="clear" w:color="auto" w:fill="FFFFFF"/>
        </w:rPr>
        <w:t>A</w:t>
      </w:r>
      <w:r w:rsidRPr="0037514F">
        <w:rPr>
          <w:rFonts w:ascii="Times New Roman" w:hAnsi="Times New Roman" w:cs="Times New Roman"/>
          <w:b/>
          <w:bCs/>
          <w:color w:val="222222"/>
          <w:sz w:val="24"/>
          <w:szCs w:val="24"/>
          <w:u w:val="single"/>
          <w:shd w:val="clear" w:color="auto" w:fill="FFFFFF"/>
        </w:rPr>
        <w:t>rguments</w:t>
      </w:r>
      <w:r w:rsidRPr="0037514F">
        <w:rPr>
          <w:rFonts w:ascii="Times New Roman" w:hAnsi="Times New Roman" w:cs="Times New Roman"/>
          <w:b/>
          <w:bCs/>
          <w:color w:val="222222"/>
          <w:sz w:val="24"/>
          <w:szCs w:val="24"/>
          <w:shd w:val="clear" w:color="auto" w:fill="FFFFFF"/>
        </w:rPr>
        <w:tab/>
      </w:r>
      <w:r w:rsidRPr="0037514F">
        <w:rPr>
          <w:rFonts w:ascii="Times New Roman" w:hAnsi="Times New Roman" w:cs="Times New Roman"/>
          <w:b/>
          <w:bCs/>
          <w:color w:val="222222"/>
          <w:sz w:val="24"/>
          <w:szCs w:val="24"/>
          <w:shd w:val="clear" w:color="auto" w:fill="FFFFFF"/>
        </w:rPr>
        <w:tab/>
      </w:r>
      <w:r w:rsidRPr="0037514F">
        <w:rPr>
          <w:rFonts w:ascii="Times New Roman" w:hAnsi="Times New Roman" w:cs="Times New Roman"/>
          <w:b/>
          <w:bCs/>
          <w:color w:val="222222"/>
          <w:sz w:val="24"/>
          <w:szCs w:val="24"/>
          <w:shd w:val="clear" w:color="auto" w:fill="FFFFFF"/>
        </w:rPr>
        <w:tab/>
      </w:r>
      <w:r w:rsidRPr="0037514F">
        <w:rPr>
          <w:rFonts w:ascii="Times New Roman" w:hAnsi="Times New Roman" w:cs="Times New Roman"/>
          <w:b/>
          <w:bCs/>
          <w:color w:val="222222"/>
          <w:sz w:val="24"/>
          <w:szCs w:val="24"/>
          <w:shd w:val="clear" w:color="auto" w:fill="FFFFFF"/>
        </w:rPr>
        <w:tab/>
      </w:r>
      <w:r w:rsidRPr="0037514F">
        <w:rPr>
          <w:rFonts w:ascii="Times New Roman" w:hAnsi="Times New Roman" w:cs="Times New Roman"/>
          <w:b/>
          <w:bCs/>
          <w:color w:val="222222"/>
          <w:sz w:val="24"/>
          <w:szCs w:val="24"/>
          <w:u w:val="single"/>
          <w:shd w:val="clear" w:color="auto" w:fill="FFFFFF"/>
        </w:rPr>
        <w:t>John Calvin’s Response</w:t>
      </w:r>
      <w:r w:rsidRPr="0037514F">
        <w:rPr>
          <w:rFonts w:ascii="Times New Roman" w:hAnsi="Times New Roman" w:cs="Times New Roman"/>
          <w:b/>
          <w:bCs/>
          <w:color w:val="222222"/>
          <w:sz w:val="24"/>
          <w:szCs w:val="24"/>
          <w:shd w:val="clear" w:color="auto" w:fill="FFFFFF"/>
        </w:rPr>
        <w:t> </w:t>
      </w:r>
    </w:p>
    <w:p w14:paraId="2F0D3C78" w14:textId="29D58ACE" w:rsidR="00EF5738" w:rsidRPr="0037514F" w:rsidRDefault="00EF5738" w:rsidP="00EF5738">
      <w:pPr>
        <w:rPr>
          <w:rFonts w:ascii="Times New Roman" w:hAnsi="Times New Roman" w:cs="Times New Roman"/>
          <w:b/>
          <w:bCs/>
          <w:color w:val="222222"/>
          <w:sz w:val="24"/>
          <w:szCs w:val="24"/>
          <w:shd w:val="clear" w:color="auto" w:fill="FFFFFF"/>
        </w:rPr>
      </w:pPr>
      <w:r w:rsidRPr="0037514F">
        <w:rPr>
          <w:rFonts w:ascii="Times New Roman" w:hAnsi="Times New Roman" w:cs="Times New Roman"/>
          <w:color w:val="222222"/>
          <w:sz w:val="24"/>
          <w:szCs w:val="24"/>
          <w:shd w:val="clear" w:color="auto" w:fill="FFFFFF"/>
        </w:rPr>
        <w:br w:type="page"/>
      </w:r>
      <w:proofErr w:type="spellStart"/>
      <w:r w:rsidRPr="0037514F">
        <w:rPr>
          <w:rFonts w:ascii="Times New Roman" w:hAnsi="Times New Roman" w:cs="Times New Roman"/>
          <w:b/>
          <w:bCs/>
          <w:color w:val="222222"/>
          <w:sz w:val="24"/>
          <w:szCs w:val="24"/>
          <w:u w:val="single"/>
          <w:shd w:val="clear" w:color="auto" w:fill="FFFFFF"/>
        </w:rPr>
        <w:lastRenderedPageBreak/>
        <w:t>Sadoleto’s</w:t>
      </w:r>
      <w:proofErr w:type="spellEnd"/>
      <w:r w:rsidRPr="0037514F">
        <w:rPr>
          <w:rFonts w:ascii="Times New Roman" w:hAnsi="Times New Roman" w:cs="Times New Roman"/>
          <w:b/>
          <w:bCs/>
          <w:color w:val="222222"/>
          <w:sz w:val="24"/>
          <w:szCs w:val="24"/>
          <w:u w:val="single"/>
          <w:shd w:val="clear" w:color="auto" w:fill="FFFFFF"/>
        </w:rPr>
        <w:t xml:space="preserve"> Arguments</w:t>
      </w:r>
      <w:r w:rsidRPr="0037514F">
        <w:rPr>
          <w:rFonts w:ascii="Times New Roman" w:hAnsi="Times New Roman" w:cs="Times New Roman"/>
          <w:b/>
          <w:bCs/>
          <w:color w:val="222222"/>
          <w:sz w:val="24"/>
          <w:szCs w:val="24"/>
          <w:shd w:val="clear" w:color="auto" w:fill="FFFFFF"/>
        </w:rPr>
        <w:tab/>
      </w:r>
      <w:r w:rsidRPr="0037514F">
        <w:rPr>
          <w:rFonts w:ascii="Times New Roman" w:hAnsi="Times New Roman" w:cs="Times New Roman"/>
          <w:b/>
          <w:bCs/>
          <w:color w:val="222222"/>
          <w:sz w:val="24"/>
          <w:szCs w:val="24"/>
          <w:shd w:val="clear" w:color="auto" w:fill="FFFFFF"/>
        </w:rPr>
        <w:tab/>
      </w:r>
      <w:r w:rsidRPr="0037514F">
        <w:rPr>
          <w:rFonts w:ascii="Times New Roman" w:hAnsi="Times New Roman" w:cs="Times New Roman"/>
          <w:b/>
          <w:bCs/>
          <w:color w:val="222222"/>
          <w:sz w:val="24"/>
          <w:szCs w:val="24"/>
          <w:shd w:val="clear" w:color="auto" w:fill="FFFFFF"/>
        </w:rPr>
        <w:tab/>
      </w:r>
      <w:r w:rsidRPr="0037514F">
        <w:rPr>
          <w:rFonts w:ascii="Times New Roman" w:hAnsi="Times New Roman" w:cs="Times New Roman"/>
          <w:b/>
          <w:bCs/>
          <w:color w:val="222222"/>
          <w:sz w:val="24"/>
          <w:szCs w:val="24"/>
          <w:shd w:val="clear" w:color="auto" w:fill="FFFFFF"/>
        </w:rPr>
        <w:tab/>
      </w:r>
      <w:r w:rsidRPr="0037514F">
        <w:rPr>
          <w:rFonts w:ascii="Times New Roman" w:hAnsi="Times New Roman" w:cs="Times New Roman"/>
          <w:b/>
          <w:bCs/>
          <w:color w:val="222222"/>
          <w:sz w:val="24"/>
          <w:szCs w:val="24"/>
          <w:u w:val="single"/>
          <w:shd w:val="clear" w:color="auto" w:fill="FFFFFF"/>
        </w:rPr>
        <w:t>John Calvin’s Response</w:t>
      </w:r>
      <w:r w:rsidRPr="0037514F">
        <w:rPr>
          <w:rFonts w:ascii="Times New Roman" w:hAnsi="Times New Roman" w:cs="Times New Roman"/>
          <w:b/>
          <w:bCs/>
          <w:color w:val="222222"/>
          <w:sz w:val="24"/>
          <w:szCs w:val="24"/>
          <w:shd w:val="clear" w:color="auto" w:fill="FFFFFF"/>
        </w:rPr>
        <w:t> </w:t>
      </w:r>
    </w:p>
    <w:p w14:paraId="5965BCEA" w14:textId="003AD80F" w:rsidR="00EF5738" w:rsidRPr="0037514F" w:rsidRDefault="00EF5738" w:rsidP="00A9205B">
      <w:pPr>
        <w:rPr>
          <w:rFonts w:ascii="Times New Roman" w:hAnsi="Times New Roman" w:cs="Times New Roman"/>
          <w:sz w:val="24"/>
          <w:szCs w:val="24"/>
        </w:rPr>
      </w:pPr>
    </w:p>
    <w:p w14:paraId="6C7F550B" w14:textId="6BEE7D88" w:rsidR="00EF5738" w:rsidRPr="0037514F" w:rsidRDefault="00EF5738" w:rsidP="00A9205B">
      <w:pPr>
        <w:rPr>
          <w:rFonts w:ascii="Times New Roman" w:hAnsi="Times New Roman" w:cs="Times New Roman"/>
          <w:sz w:val="24"/>
          <w:szCs w:val="24"/>
        </w:rPr>
      </w:pPr>
    </w:p>
    <w:p w14:paraId="3752C045" w14:textId="7CA6E643" w:rsidR="00EF5738" w:rsidRPr="0037514F" w:rsidRDefault="00EF5738" w:rsidP="00A9205B">
      <w:pPr>
        <w:rPr>
          <w:rFonts w:ascii="Times New Roman" w:hAnsi="Times New Roman" w:cs="Times New Roman"/>
          <w:sz w:val="24"/>
          <w:szCs w:val="24"/>
        </w:rPr>
      </w:pPr>
    </w:p>
    <w:p w14:paraId="29DC9852" w14:textId="0ECC3E8F" w:rsidR="00EF5738" w:rsidRPr="0037514F" w:rsidRDefault="00EF5738" w:rsidP="00A9205B">
      <w:pPr>
        <w:rPr>
          <w:rFonts w:ascii="Times New Roman" w:hAnsi="Times New Roman" w:cs="Times New Roman"/>
          <w:sz w:val="24"/>
          <w:szCs w:val="24"/>
        </w:rPr>
      </w:pPr>
    </w:p>
    <w:p w14:paraId="4C88B357" w14:textId="3354DDB5" w:rsidR="00EF5738" w:rsidRPr="0037514F" w:rsidRDefault="00EF5738" w:rsidP="00A9205B">
      <w:pPr>
        <w:rPr>
          <w:rFonts w:ascii="Times New Roman" w:hAnsi="Times New Roman" w:cs="Times New Roman"/>
          <w:sz w:val="24"/>
          <w:szCs w:val="24"/>
        </w:rPr>
      </w:pPr>
    </w:p>
    <w:p w14:paraId="59CA3F12" w14:textId="3EE278F8" w:rsidR="00EF5738" w:rsidRPr="0037514F" w:rsidRDefault="00EF5738" w:rsidP="00A9205B">
      <w:pPr>
        <w:rPr>
          <w:rFonts w:ascii="Times New Roman" w:hAnsi="Times New Roman" w:cs="Times New Roman"/>
          <w:sz w:val="24"/>
          <w:szCs w:val="24"/>
        </w:rPr>
      </w:pPr>
    </w:p>
    <w:p w14:paraId="11479D5C" w14:textId="036C8F0B" w:rsidR="00EF5738" w:rsidRPr="0037514F" w:rsidRDefault="00EF5738" w:rsidP="00A9205B">
      <w:pPr>
        <w:rPr>
          <w:rFonts w:ascii="Times New Roman" w:hAnsi="Times New Roman" w:cs="Times New Roman"/>
          <w:sz w:val="24"/>
          <w:szCs w:val="24"/>
        </w:rPr>
      </w:pPr>
    </w:p>
    <w:p w14:paraId="76B84A72" w14:textId="170CF320" w:rsidR="00EF5738" w:rsidRPr="0037514F" w:rsidRDefault="00EF5738" w:rsidP="00A9205B">
      <w:pPr>
        <w:rPr>
          <w:rFonts w:ascii="Times New Roman" w:hAnsi="Times New Roman" w:cs="Times New Roman"/>
          <w:sz w:val="24"/>
          <w:szCs w:val="24"/>
        </w:rPr>
      </w:pPr>
    </w:p>
    <w:p w14:paraId="66D7C1E7" w14:textId="7E36AC5B" w:rsidR="00EF5738" w:rsidRPr="0037514F" w:rsidRDefault="00EF5738" w:rsidP="00A9205B">
      <w:pPr>
        <w:rPr>
          <w:rFonts w:ascii="Times New Roman" w:hAnsi="Times New Roman" w:cs="Times New Roman"/>
          <w:sz w:val="24"/>
          <w:szCs w:val="24"/>
        </w:rPr>
      </w:pPr>
    </w:p>
    <w:p w14:paraId="127F1F6A" w14:textId="31E4DED4" w:rsidR="00EF5738" w:rsidRPr="0037514F" w:rsidRDefault="00EF5738" w:rsidP="00A9205B">
      <w:pPr>
        <w:rPr>
          <w:rFonts w:ascii="Times New Roman" w:hAnsi="Times New Roman" w:cs="Times New Roman"/>
          <w:sz w:val="24"/>
          <w:szCs w:val="24"/>
        </w:rPr>
      </w:pPr>
    </w:p>
    <w:p w14:paraId="34454322" w14:textId="602D3A34" w:rsidR="00EF5738" w:rsidRPr="0037514F" w:rsidRDefault="00EF5738" w:rsidP="00A9205B">
      <w:pPr>
        <w:rPr>
          <w:rFonts w:ascii="Times New Roman" w:hAnsi="Times New Roman" w:cs="Times New Roman"/>
          <w:sz w:val="24"/>
          <w:szCs w:val="24"/>
        </w:rPr>
      </w:pPr>
    </w:p>
    <w:p w14:paraId="3A46BFE4" w14:textId="328EC161" w:rsidR="005568FA" w:rsidRPr="0037514F" w:rsidRDefault="005568FA" w:rsidP="00EF5738">
      <w:pPr>
        <w:spacing w:after="0"/>
        <w:rPr>
          <w:rFonts w:ascii="Times New Roman" w:hAnsi="Times New Roman" w:cs="Times New Roman"/>
          <w:b/>
          <w:bCs/>
          <w:sz w:val="24"/>
          <w:szCs w:val="24"/>
        </w:rPr>
      </w:pPr>
    </w:p>
    <w:p w14:paraId="299D6C4C" w14:textId="6D669FB6" w:rsidR="00BC74EE" w:rsidRDefault="00BC74EE" w:rsidP="00EF5738">
      <w:pPr>
        <w:spacing w:after="0"/>
        <w:rPr>
          <w:rFonts w:ascii="Times New Roman" w:hAnsi="Times New Roman" w:cs="Times New Roman"/>
          <w:b/>
          <w:bCs/>
          <w:sz w:val="24"/>
          <w:szCs w:val="24"/>
        </w:rPr>
      </w:pPr>
    </w:p>
    <w:p w14:paraId="469D29F5" w14:textId="7F8847E4" w:rsidR="0037514F" w:rsidRDefault="0037514F" w:rsidP="00EF5738">
      <w:pPr>
        <w:spacing w:after="0"/>
        <w:rPr>
          <w:rFonts w:ascii="Times New Roman" w:hAnsi="Times New Roman" w:cs="Times New Roman"/>
          <w:b/>
          <w:bCs/>
          <w:sz w:val="24"/>
          <w:szCs w:val="24"/>
        </w:rPr>
      </w:pPr>
    </w:p>
    <w:p w14:paraId="7DA28A0F" w14:textId="77777777" w:rsidR="00A57F54" w:rsidRDefault="00A57F54" w:rsidP="00EF5738">
      <w:pPr>
        <w:spacing w:after="0"/>
        <w:rPr>
          <w:rFonts w:ascii="Times New Roman" w:hAnsi="Times New Roman" w:cs="Times New Roman"/>
          <w:b/>
          <w:bCs/>
          <w:sz w:val="24"/>
          <w:szCs w:val="24"/>
        </w:rPr>
      </w:pPr>
    </w:p>
    <w:p w14:paraId="4208BD95" w14:textId="49555ED9" w:rsidR="00A57F54" w:rsidRDefault="00A57F54" w:rsidP="00EF5738">
      <w:pPr>
        <w:spacing w:after="0"/>
        <w:rPr>
          <w:rFonts w:ascii="Times New Roman" w:hAnsi="Times New Roman" w:cs="Times New Roman"/>
          <w:b/>
          <w:bCs/>
          <w:sz w:val="8"/>
          <w:szCs w:val="8"/>
        </w:rPr>
      </w:pPr>
    </w:p>
    <w:p w14:paraId="6B2487E4" w14:textId="737E2698" w:rsidR="009353E2" w:rsidRDefault="009353E2" w:rsidP="00EF5738">
      <w:pPr>
        <w:spacing w:after="0"/>
        <w:rPr>
          <w:rFonts w:ascii="Times New Roman" w:hAnsi="Times New Roman" w:cs="Times New Roman"/>
          <w:b/>
          <w:bCs/>
          <w:sz w:val="8"/>
          <w:szCs w:val="8"/>
        </w:rPr>
      </w:pPr>
    </w:p>
    <w:p w14:paraId="499B7D4B" w14:textId="77777777" w:rsidR="009353E2" w:rsidRPr="009353E2" w:rsidRDefault="009353E2" w:rsidP="00EF5738">
      <w:pPr>
        <w:spacing w:after="0"/>
        <w:rPr>
          <w:rFonts w:ascii="Times New Roman" w:hAnsi="Times New Roman" w:cs="Times New Roman"/>
          <w:b/>
          <w:bCs/>
          <w:sz w:val="8"/>
          <w:szCs w:val="8"/>
        </w:rPr>
      </w:pPr>
      <w:bookmarkStart w:id="0" w:name="_GoBack"/>
      <w:bookmarkEnd w:id="0"/>
    </w:p>
    <w:p w14:paraId="70D7D266" w14:textId="13FF0A9C" w:rsidR="00EF5738" w:rsidRPr="0037514F" w:rsidRDefault="00EF5738" w:rsidP="00EF5738">
      <w:pPr>
        <w:spacing w:after="0"/>
        <w:rPr>
          <w:rFonts w:ascii="Times New Roman" w:hAnsi="Times New Roman" w:cs="Times New Roman"/>
          <w:b/>
          <w:bCs/>
          <w:sz w:val="24"/>
          <w:szCs w:val="24"/>
        </w:rPr>
      </w:pPr>
      <w:r w:rsidRPr="0037514F">
        <w:rPr>
          <w:rFonts w:ascii="Times New Roman" w:hAnsi="Times New Roman" w:cs="Times New Roman"/>
          <w:b/>
          <w:bCs/>
          <w:sz w:val="24"/>
          <w:szCs w:val="24"/>
        </w:rPr>
        <w:t>The Christian Faith is Founded on the Word of God</w:t>
      </w:r>
    </w:p>
    <w:p w14:paraId="1F509D20" w14:textId="178E19F8" w:rsidR="00EF5738" w:rsidRPr="0037514F" w:rsidRDefault="00EF5738" w:rsidP="00EF5738">
      <w:pPr>
        <w:pStyle w:val="ListParagraph"/>
        <w:numPr>
          <w:ilvl w:val="0"/>
          <w:numId w:val="2"/>
        </w:numPr>
        <w:spacing w:after="0"/>
        <w:rPr>
          <w:rFonts w:ascii="Times New Roman" w:hAnsi="Times New Roman" w:cs="Times New Roman"/>
          <w:sz w:val="24"/>
          <w:szCs w:val="24"/>
        </w:rPr>
      </w:pPr>
      <w:r w:rsidRPr="0037514F">
        <w:rPr>
          <w:rFonts w:ascii="Times New Roman" w:hAnsi="Times New Roman" w:cs="Times New Roman"/>
          <w:sz w:val="24"/>
          <w:szCs w:val="24"/>
        </w:rPr>
        <w:t>Christ, the</w:t>
      </w:r>
      <w:r w:rsidR="005568FA" w:rsidRPr="0037514F">
        <w:rPr>
          <w:rFonts w:ascii="Times New Roman" w:hAnsi="Times New Roman" w:cs="Times New Roman"/>
          <w:sz w:val="24"/>
          <w:szCs w:val="24"/>
        </w:rPr>
        <w:t xml:space="preserve"> l</w:t>
      </w:r>
      <w:r w:rsidRPr="0037514F">
        <w:rPr>
          <w:rFonts w:ascii="Times New Roman" w:hAnsi="Times New Roman" w:cs="Times New Roman"/>
          <w:sz w:val="24"/>
          <w:szCs w:val="24"/>
        </w:rPr>
        <w:t>iving Word, is revealed in the written Word</w:t>
      </w:r>
    </w:p>
    <w:p w14:paraId="72A89E5A" w14:textId="77777777" w:rsidR="00EF5738" w:rsidRPr="0037514F" w:rsidRDefault="00EF5738" w:rsidP="00EF5738">
      <w:pPr>
        <w:pStyle w:val="ListParagraph"/>
        <w:numPr>
          <w:ilvl w:val="0"/>
          <w:numId w:val="2"/>
        </w:numPr>
        <w:spacing w:after="0"/>
        <w:rPr>
          <w:rFonts w:ascii="Times New Roman" w:hAnsi="Times New Roman" w:cs="Times New Roman"/>
          <w:sz w:val="24"/>
          <w:szCs w:val="24"/>
        </w:rPr>
      </w:pPr>
      <w:r w:rsidRPr="0037514F">
        <w:rPr>
          <w:rFonts w:ascii="Times New Roman" w:hAnsi="Times New Roman" w:cs="Times New Roman"/>
          <w:sz w:val="24"/>
          <w:szCs w:val="24"/>
        </w:rPr>
        <w:t>The Holy Spirit sovereignly illumines, confirms, and applies the Word</w:t>
      </w:r>
    </w:p>
    <w:p w14:paraId="49CFD8B5" w14:textId="2A14C4AC" w:rsidR="00EF5738" w:rsidRPr="0037514F" w:rsidRDefault="00EF5738" w:rsidP="00EF5738">
      <w:pPr>
        <w:pStyle w:val="ListParagraph"/>
        <w:numPr>
          <w:ilvl w:val="0"/>
          <w:numId w:val="2"/>
        </w:numPr>
        <w:spacing w:after="0"/>
        <w:rPr>
          <w:rFonts w:ascii="Times New Roman" w:hAnsi="Times New Roman" w:cs="Times New Roman"/>
          <w:sz w:val="24"/>
          <w:szCs w:val="24"/>
        </w:rPr>
      </w:pPr>
      <w:r w:rsidRPr="0037514F">
        <w:rPr>
          <w:rFonts w:ascii="Times New Roman" w:hAnsi="Times New Roman" w:cs="Times New Roman"/>
          <w:sz w:val="24"/>
          <w:szCs w:val="24"/>
        </w:rPr>
        <w:t>All teachings and ideas are judged by the Word</w:t>
      </w:r>
    </w:p>
    <w:p w14:paraId="79C9C290" w14:textId="77777777" w:rsidR="00EF5738" w:rsidRPr="00A57F54" w:rsidRDefault="00EF5738" w:rsidP="00EF5738">
      <w:pPr>
        <w:spacing w:after="0"/>
        <w:rPr>
          <w:rFonts w:ascii="Times New Roman" w:hAnsi="Times New Roman" w:cs="Times New Roman"/>
          <w:sz w:val="8"/>
          <w:szCs w:val="8"/>
        </w:rPr>
      </w:pPr>
    </w:p>
    <w:p w14:paraId="29CE2869" w14:textId="77777777" w:rsidR="00EF5738" w:rsidRPr="0037514F" w:rsidRDefault="00EF5738" w:rsidP="00EF5738">
      <w:pPr>
        <w:spacing w:after="0"/>
        <w:rPr>
          <w:rFonts w:ascii="Times New Roman" w:hAnsi="Times New Roman" w:cs="Times New Roman"/>
          <w:b/>
          <w:bCs/>
          <w:sz w:val="24"/>
          <w:szCs w:val="24"/>
        </w:rPr>
      </w:pPr>
      <w:r w:rsidRPr="0037514F">
        <w:rPr>
          <w:rFonts w:ascii="Times New Roman" w:hAnsi="Times New Roman" w:cs="Times New Roman"/>
          <w:b/>
          <w:bCs/>
          <w:sz w:val="24"/>
          <w:szCs w:val="24"/>
        </w:rPr>
        <w:t xml:space="preserve">The Reformed Faith is Rooted in the </w:t>
      </w:r>
      <w:r w:rsidRPr="0037514F">
        <w:rPr>
          <w:rFonts w:ascii="Times New Roman" w:hAnsi="Times New Roman" w:cs="Times New Roman"/>
          <w:b/>
          <w:bCs/>
          <w:i/>
          <w:iCs/>
          <w:sz w:val="24"/>
          <w:szCs w:val="24"/>
        </w:rPr>
        <w:t>Historic</w:t>
      </w:r>
      <w:r w:rsidRPr="0037514F">
        <w:rPr>
          <w:rFonts w:ascii="Times New Roman" w:hAnsi="Times New Roman" w:cs="Times New Roman"/>
          <w:b/>
          <w:bCs/>
          <w:sz w:val="24"/>
          <w:szCs w:val="24"/>
        </w:rPr>
        <w:t xml:space="preserve"> Christian Faith</w:t>
      </w:r>
    </w:p>
    <w:p w14:paraId="64F0FC90" w14:textId="77777777" w:rsidR="00EF5738" w:rsidRPr="0037514F" w:rsidRDefault="00EF5738" w:rsidP="00EF5738">
      <w:pPr>
        <w:pStyle w:val="ListParagraph"/>
        <w:numPr>
          <w:ilvl w:val="0"/>
          <w:numId w:val="1"/>
        </w:numPr>
        <w:spacing w:after="0"/>
        <w:rPr>
          <w:rFonts w:ascii="Times New Roman" w:hAnsi="Times New Roman" w:cs="Times New Roman"/>
          <w:sz w:val="24"/>
          <w:szCs w:val="24"/>
        </w:rPr>
      </w:pPr>
      <w:r w:rsidRPr="0037514F">
        <w:rPr>
          <w:rFonts w:ascii="Times New Roman" w:hAnsi="Times New Roman" w:cs="Times New Roman"/>
          <w:sz w:val="24"/>
          <w:szCs w:val="24"/>
        </w:rPr>
        <w:t xml:space="preserve">Scripture – </w:t>
      </w:r>
      <w:r w:rsidRPr="0037514F">
        <w:rPr>
          <w:rFonts w:ascii="Times New Roman" w:hAnsi="Times New Roman" w:cs="Times New Roman"/>
          <w:i/>
          <w:iCs/>
          <w:sz w:val="24"/>
          <w:szCs w:val="24"/>
        </w:rPr>
        <w:t xml:space="preserve">ad </w:t>
      </w:r>
      <w:proofErr w:type="spellStart"/>
      <w:r w:rsidRPr="0037514F">
        <w:rPr>
          <w:rFonts w:ascii="Times New Roman" w:hAnsi="Times New Roman" w:cs="Times New Roman"/>
          <w:i/>
          <w:iCs/>
          <w:sz w:val="24"/>
          <w:szCs w:val="24"/>
        </w:rPr>
        <w:t>fontes</w:t>
      </w:r>
      <w:proofErr w:type="spellEnd"/>
      <w:r w:rsidRPr="0037514F">
        <w:rPr>
          <w:rFonts w:ascii="Times New Roman" w:hAnsi="Times New Roman" w:cs="Times New Roman"/>
          <w:sz w:val="24"/>
          <w:szCs w:val="24"/>
        </w:rPr>
        <w:t xml:space="preserve"> – the “faith once delivered”</w:t>
      </w:r>
    </w:p>
    <w:p w14:paraId="0C1617E7" w14:textId="77777777" w:rsidR="00EF5738" w:rsidRPr="0037514F" w:rsidRDefault="00EF5738" w:rsidP="00EF5738">
      <w:pPr>
        <w:pStyle w:val="ListParagraph"/>
        <w:numPr>
          <w:ilvl w:val="0"/>
          <w:numId w:val="1"/>
        </w:numPr>
        <w:spacing w:after="0"/>
        <w:rPr>
          <w:rFonts w:ascii="Times New Roman" w:hAnsi="Times New Roman" w:cs="Times New Roman"/>
          <w:sz w:val="24"/>
          <w:szCs w:val="24"/>
        </w:rPr>
      </w:pPr>
      <w:r w:rsidRPr="0037514F">
        <w:rPr>
          <w:rFonts w:ascii="Times New Roman" w:hAnsi="Times New Roman" w:cs="Times New Roman"/>
          <w:sz w:val="24"/>
          <w:szCs w:val="24"/>
        </w:rPr>
        <w:t>Confirmed and faithfully summarized in early creeds and councils*</w:t>
      </w:r>
    </w:p>
    <w:p w14:paraId="469FA87F" w14:textId="77777777" w:rsidR="00EF5738" w:rsidRPr="0037514F" w:rsidRDefault="00EF5738" w:rsidP="00EF5738">
      <w:pPr>
        <w:pStyle w:val="ListParagraph"/>
        <w:numPr>
          <w:ilvl w:val="0"/>
          <w:numId w:val="1"/>
        </w:numPr>
        <w:spacing w:after="0"/>
        <w:rPr>
          <w:rFonts w:ascii="Times New Roman" w:hAnsi="Times New Roman" w:cs="Times New Roman"/>
          <w:sz w:val="24"/>
          <w:szCs w:val="24"/>
        </w:rPr>
      </w:pPr>
      <w:r w:rsidRPr="0037514F">
        <w:rPr>
          <w:rFonts w:ascii="Times New Roman" w:hAnsi="Times New Roman" w:cs="Times New Roman"/>
          <w:sz w:val="24"/>
          <w:szCs w:val="24"/>
        </w:rPr>
        <w:t>Affirmed by Early Church Fathers*</w:t>
      </w:r>
    </w:p>
    <w:p w14:paraId="760FF716" w14:textId="77777777" w:rsidR="00EF5738" w:rsidRPr="0037514F" w:rsidRDefault="00EF5738" w:rsidP="005568FA">
      <w:pPr>
        <w:pStyle w:val="ListParagraph"/>
        <w:spacing w:after="0"/>
        <w:ind w:left="5040" w:firstLine="720"/>
        <w:rPr>
          <w:rFonts w:ascii="Times New Roman" w:hAnsi="Times New Roman" w:cs="Times New Roman"/>
          <w:sz w:val="24"/>
          <w:szCs w:val="24"/>
        </w:rPr>
      </w:pPr>
      <w:r w:rsidRPr="0037514F">
        <w:rPr>
          <w:rFonts w:ascii="Times New Roman" w:hAnsi="Times New Roman" w:cs="Times New Roman"/>
          <w:sz w:val="24"/>
          <w:szCs w:val="24"/>
        </w:rPr>
        <w:t>* as these agree with Scripture</w:t>
      </w:r>
    </w:p>
    <w:p w14:paraId="1DB9371B" w14:textId="77777777" w:rsidR="00EF5738" w:rsidRPr="00A57F54" w:rsidRDefault="00EF5738" w:rsidP="00EF5738">
      <w:pPr>
        <w:pStyle w:val="ListParagraph"/>
        <w:spacing w:after="0"/>
        <w:ind w:left="0"/>
        <w:rPr>
          <w:rFonts w:ascii="Times New Roman" w:hAnsi="Times New Roman" w:cs="Times New Roman"/>
          <w:sz w:val="8"/>
          <w:szCs w:val="8"/>
        </w:rPr>
      </w:pPr>
    </w:p>
    <w:p w14:paraId="0CEF8D45" w14:textId="372D845E" w:rsidR="00EF5738" w:rsidRPr="0037514F" w:rsidRDefault="00EF5738" w:rsidP="00EF5738">
      <w:pPr>
        <w:pStyle w:val="ListParagraph"/>
        <w:spacing w:after="0"/>
        <w:ind w:left="0"/>
        <w:rPr>
          <w:rFonts w:ascii="Times New Roman" w:hAnsi="Times New Roman" w:cs="Times New Roman"/>
          <w:b/>
          <w:bCs/>
          <w:sz w:val="24"/>
          <w:szCs w:val="24"/>
        </w:rPr>
      </w:pPr>
      <w:r w:rsidRPr="0037514F">
        <w:rPr>
          <w:rFonts w:ascii="Times New Roman" w:hAnsi="Times New Roman" w:cs="Times New Roman"/>
          <w:b/>
          <w:bCs/>
          <w:sz w:val="24"/>
          <w:szCs w:val="24"/>
        </w:rPr>
        <w:t>Justification by Faith Alone (</w:t>
      </w:r>
      <w:r w:rsidR="005568FA" w:rsidRPr="0037514F">
        <w:rPr>
          <w:rFonts w:ascii="Times New Roman" w:hAnsi="Times New Roman" w:cs="Times New Roman"/>
          <w:b/>
          <w:bCs/>
          <w:sz w:val="24"/>
          <w:szCs w:val="24"/>
        </w:rPr>
        <w:t>T</w:t>
      </w:r>
      <w:r w:rsidRPr="0037514F">
        <w:rPr>
          <w:rFonts w:ascii="Times New Roman" w:hAnsi="Times New Roman" w:cs="Times New Roman"/>
          <w:b/>
          <w:bCs/>
          <w:sz w:val="24"/>
          <w:szCs w:val="24"/>
        </w:rPr>
        <w:t xml:space="preserve">hat does not </w:t>
      </w:r>
      <w:r w:rsidR="005568FA" w:rsidRPr="0037514F">
        <w:rPr>
          <w:rFonts w:ascii="Times New Roman" w:hAnsi="Times New Roman" w:cs="Times New Roman"/>
          <w:b/>
          <w:bCs/>
          <w:sz w:val="24"/>
          <w:szCs w:val="24"/>
        </w:rPr>
        <w:t>R</w:t>
      </w:r>
      <w:r w:rsidRPr="0037514F">
        <w:rPr>
          <w:rFonts w:ascii="Times New Roman" w:hAnsi="Times New Roman" w:cs="Times New Roman"/>
          <w:b/>
          <w:bCs/>
          <w:sz w:val="24"/>
          <w:szCs w:val="24"/>
        </w:rPr>
        <w:t xml:space="preserve">emain </w:t>
      </w:r>
      <w:r w:rsidR="005568FA" w:rsidRPr="0037514F">
        <w:rPr>
          <w:rFonts w:ascii="Times New Roman" w:hAnsi="Times New Roman" w:cs="Times New Roman"/>
          <w:b/>
          <w:bCs/>
          <w:sz w:val="24"/>
          <w:szCs w:val="24"/>
        </w:rPr>
        <w:t>A</w:t>
      </w:r>
      <w:r w:rsidRPr="0037514F">
        <w:rPr>
          <w:rFonts w:ascii="Times New Roman" w:hAnsi="Times New Roman" w:cs="Times New Roman"/>
          <w:b/>
          <w:bCs/>
          <w:sz w:val="24"/>
          <w:szCs w:val="24"/>
        </w:rPr>
        <w:t>lone)</w:t>
      </w:r>
    </w:p>
    <w:p w14:paraId="5D0B3647" w14:textId="77777777" w:rsidR="00EF5738" w:rsidRPr="0037514F" w:rsidRDefault="00EF5738" w:rsidP="00EF5738">
      <w:pPr>
        <w:pStyle w:val="ListParagraph"/>
        <w:numPr>
          <w:ilvl w:val="0"/>
          <w:numId w:val="3"/>
        </w:numPr>
        <w:spacing w:after="0"/>
        <w:rPr>
          <w:rFonts w:ascii="Times New Roman" w:hAnsi="Times New Roman" w:cs="Times New Roman"/>
          <w:sz w:val="24"/>
          <w:szCs w:val="24"/>
        </w:rPr>
      </w:pPr>
      <w:r w:rsidRPr="0037514F">
        <w:rPr>
          <w:rFonts w:ascii="Times New Roman" w:hAnsi="Times New Roman" w:cs="Times New Roman"/>
          <w:sz w:val="24"/>
          <w:szCs w:val="24"/>
        </w:rPr>
        <w:t xml:space="preserve">Justification is </w:t>
      </w:r>
      <w:r w:rsidRPr="0037514F">
        <w:rPr>
          <w:rFonts w:ascii="Times New Roman" w:hAnsi="Times New Roman" w:cs="Times New Roman"/>
          <w:i/>
          <w:iCs/>
          <w:sz w:val="24"/>
          <w:szCs w:val="24"/>
        </w:rPr>
        <w:t>fully secured</w:t>
      </w:r>
      <w:r w:rsidRPr="0037514F">
        <w:rPr>
          <w:rFonts w:ascii="Times New Roman" w:hAnsi="Times New Roman" w:cs="Times New Roman"/>
          <w:sz w:val="24"/>
          <w:szCs w:val="24"/>
        </w:rPr>
        <w:t xml:space="preserve"> by Christ’s work on the cross</w:t>
      </w:r>
    </w:p>
    <w:p w14:paraId="122E3410" w14:textId="77777777" w:rsidR="00EF5738" w:rsidRPr="0037514F" w:rsidRDefault="00EF5738" w:rsidP="00EF5738">
      <w:pPr>
        <w:pStyle w:val="ListParagraph"/>
        <w:numPr>
          <w:ilvl w:val="0"/>
          <w:numId w:val="3"/>
        </w:numPr>
        <w:spacing w:after="0"/>
        <w:rPr>
          <w:rFonts w:ascii="Times New Roman" w:hAnsi="Times New Roman" w:cs="Times New Roman"/>
          <w:sz w:val="24"/>
          <w:szCs w:val="24"/>
        </w:rPr>
      </w:pPr>
      <w:r w:rsidRPr="0037514F">
        <w:rPr>
          <w:rFonts w:ascii="Times New Roman" w:hAnsi="Times New Roman" w:cs="Times New Roman"/>
          <w:sz w:val="24"/>
          <w:szCs w:val="24"/>
        </w:rPr>
        <w:t xml:space="preserve">Justification is </w:t>
      </w:r>
      <w:r w:rsidRPr="0037514F">
        <w:rPr>
          <w:rFonts w:ascii="Times New Roman" w:hAnsi="Times New Roman" w:cs="Times New Roman"/>
          <w:i/>
          <w:iCs/>
          <w:sz w:val="24"/>
          <w:szCs w:val="24"/>
        </w:rPr>
        <w:t>received</w:t>
      </w:r>
      <w:r w:rsidRPr="0037514F">
        <w:rPr>
          <w:rFonts w:ascii="Times New Roman" w:hAnsi="Times New Roman" w:cs="Times New Roman"/>
          <w:sz w:val="24"/>
          <w:szCs w:val="24"/>
        </w:rPr>
        <w:t xml:space="preserve"> by grace alone, through faith alone (apart from any action on our part)</w:t>
      </w:r>
    </w:p>
    <w:p w14:paraId="118FFD5E" w14:textId="77777777" w:rsidR="00EF5738" w:rsidRPr="0037514F" w:rsidRDefault="00EF5738" w:rsidP="00EF5738">
      <w:pPr>
        <w:pStyle w:val="ListParagraph"/>
        <w:numPr>
          <w:ilvl w:val="0"/>
          <w:numId w:val="3"/>
        </w:numPr>
        <w:spacing w:after="0"/>
        <w:rPr>
          <w:rFonts w:ascii="Times New Roman" w:hAnsi="Times New Roman" w:cs="Times New Roman"/>
          <w:sz w:val="24"/>
          <w:szCs w:val="24"/>
        </w:rPr>
      </w:pPr>
      <w:r w:rsidRPr="0037514F">
        <w:rPr>
          <w:rFonts w:ascii="Times New Roman" w:hAnsi="Times New Roman" w:cs="Times New Roman"/>
          <w:sz w:val="24"/>
          <w:szCs w:val="24"/>
        </w:rPr>
        <w:t xml:space="preserve">The same faith that receives Christ’s completed work, </w:t>
      </w:r>
      <w:r w:rsidRPr="0037514F">
        <w:rPr>
          <w:rFonts w:ascii="Times New Roman" w:hAnsi="Times New Roman" w:cs="Times New Roman"/>
          <w:i/>
          <w:iCs/>
          <w:sz w:val="24"/>
          <w:szCs w:val="24"/>
        </w:rPr>
        <w:t>unites</w:t>
      </w:r>
      <w:r w:rsidRPr="0037514F">
        <w:rPr>
          <w:rFonts w:ascii="Times New Roman" w:hAnsi="Times New Roman" w:cs="Times New Roman"/>
          <w:sz w:val="24"/>
          <w:szCs w:val="24"/>
        </w:rPr>
        <w:t xml:space="preserve"> us to Christ</w:t>
      </w:r>
    </w:p>
    <w:p w14:paraId="5BF7B16D" w14:textId="1A08A2D8" w:rsidR="00EF5738" w:rsidRPr="0037514F" w:rsidRDefault="00EF5738" w:rsidP="00EF5738">
      <w:pPr>
        <w:pStyle w:val="ListParagraph"/>
        <w:numPr>
          <w:ilvl w:val="1"/>
          <w:numId w:val="3"/>
        </w:numPr>
        <w:spacing w:after="0"/>
        <w:rPr>
          <w:rFonts w:ascii="Times New Roman" w:hAnsi="Times New Roman" w:cs="Times New Roman"/>
          <w:sz w:val="24"/>
          <w:szCs w:val="24"/>
        </w:rPr>
      </w:pPr>
      <w:r w:rsidRPr="0037514F">
        <w:rPr>
          <w:rFonts w:ascii="Times New Roman" w:hAnsi="Times New Roman" w:cs="Times New Roman"/>
          <w:sz w:val="24"/>
          <w:szCs w:val="24"/>
        </w:rPr>
        <w:t xml:space="preserve">Christ is both our </w:t>
      </w:r>
      <w:r w:rsidR="005568FA" w:rsidRPr="0037514F">
        <w:rPr>
          <w:rFonts w:ascii="Times New Roman" w:hAnsi="Times New Roman" w:cs="Times New Roman"/>
          <w:i/>
          <w:iCs/>
          <w:sz w:val="24"/>
          <w:szCs w:val="24"/>
        </w:rPr>
        <w:t>j</w:t>
      </w:r>
      <w:r w:rsidRPr="0037514F">
        <w:rPr>
          <w:rFonts w:ascii="Times New Roman" w:hAnsi="Times New Roman" w:cs="Times New Roman"/>
          <w:i/>
          <w:iCs/>
          <w:sz w:val="24"/>
          <w:szCs w:val="24"/>
        </w:rPr>
        <w:t>ustification</w:t>
      </w:r>
      <w:r w:rsidRPr="0037514F">
        <w:rPr>
          <w:rFonts w:ascii="Times New Roman" w:hAnsi="Times New Roman" w:cs="Times New Roman"/>
          <w:sz w:val="24"/>
          <w:szCs w:val="24"/>
        </w:rPr>
        <w:t xml:space="preserve">, and </w:t>
      </w:r>
      <w:r w:rsidR="005568FA" w:rsidRPr="0037514F">
        <w:rPr>
          <w:rFonts w:ascii="Times New Roman" w:hAnsi="Times New Roman" w:cs="Times New Roman"/>
          <w:i/>
          <w:iCs/>
          <w:sz w:val="24"/>
          <w:szCs w:val="24"/>
        </w:rPr>
        <w:t>s</w:t>
      </w:r>
      <w:r w:rsidRPr="0037514F">
        <w:rPr>
          <w:rFonts w:ascii="Times New Roman" w:hAnsi="Times New Roman" w:cs="Times New Roman"/>
          <w:i/>
          <w:iCs/>
          <w:sz w:val="24"/>
          <w:szCs w:val="24"/>
        </w:rPr>
        <w:t>anctification</w:t>
      </w:r>
    </w:p>
    <w:p w14:paraId="485E77DE" w14:textId="56EC0148" w:rsidR="00EF5738" w:rsidRPr="0037514F" w:rsidRDefault="00EF5738" w:rsidP="00EF5738">
      <w:pPr>
        <w:pStyle w:val="ListParagraph"/>
        <w:numPr>
          <w:ilvl w:val="1"/>
          <w:numId w:val="3"/>
        </w:numPr>
        <w:spacing w:after="0"/>
        <w:rPr>
          <w:rFonts w:ascii="Times New Roman" w:hAnsi="Times New Roman" w:cs="Times New Roman"/>
          <w:sz w:val="24"/>
          <w:szCs w:val="24"/>
        </w:rPr>
      </w:pPr>
      <w:r w:rsidRPr="0037514F">
        <w:rPr>
          <w:rFonts w:ascii="Times New Roman" w:hAnsi="Times New Roman" w:cs="Times New Roman"/>
          <w:sz w:val="24"/>
          <w:szCs w:val="24"/>
        </w:rPr>
        <w:t xml:space="preserve">Union with Christ always results in a transformed life: </w:t>
      </w:r>
      <w:r w:rsidR="005568FA" w:rsidRPr="0037514F">
        <w:rPr>
          <w:rFonts w:ascii="Times New Roman" w:hAnsi="Times New Roman" w:cs="Times New Roman"/>
          <w:i/>
          <w:iCs/>
          <w:sz w:val="24"/>
          <w:szCs w:val="24"/>
        </w:rPr>
        <w:t>f</w:t>
      </w:r>
      <w:r w:rsidRPr="0037514F">
        <w:rPr>
          <w:rFonts w:ascii="Times New Roman" w:hAnsi="Times New Roman" w:cs="Times New Roman"/>
          <w:i/>
          <w:iCs/>
          <w:sz w:val="24"/>
          <w:szCs w:val="24"/>
        </w:rPr>
        <w:t>ruit</w:t>
      </w:r>
    </w:p>
    <w:p w14:paraId="6B294E3F" w14:textId="5AE76408" w:rsidR="00EF5738" w:rsidRPr="0037514F" w:rsidRDefault="00EF5738" w:rsidP="00EF5738">
      <w:pPr>
        <w:pStyle w:val="ListParagraph"/>
        <w:numPr>
          <w:ilvl w:val="1"/>
          <w:numId w:val="3"/>
        </w:numPr>
        <w:spacing w:after="0"/>
        <w:rPr>
          <w:rFonts w:ascii="Times New Roman" w:hAnsi="Times New Roman" w:cs="Times New Roman"/>
          <w:sz w:val="24"/>
          <w:szCs w:val="24"/>
        </w:rPr>
      </w:pPr>
      <w:r w:rsidRPr="0037514F">
        <w:rPr>
          <w:rFonts w:ascii="Times New Roman" w:hAnsi="Times New Roman" w:cs="Times New Roman"/>
          <w:sz w:val="24"/>
          <w:szCs w:val="24"/>
        </w:rPr>
        <w:t xml:space="preserve">That </w:t>
      </w:r>
      <w:r w:rsidR="005568FA" w:rsidRPr="0037514F">
        <w:rPr>
          <w:rFonts w:ascii="Times New Roman" w:hAnsi="Times New Roman" w:cs="Times New Roman"/>
          <w:i/>
          <w:iCs/>
          <w:sz w:val="24"/>
          <w:szCs w:val="24"/>
        </w:rPr>
        <w:t>f</w:t>
      </w:r>
      <w:r w:rsidRPr="0037514F">
        <w:rPr>
          <w:rFonts w:ascii="Times New Roman" w:hAnsi="Times New Roman" w:cs="Times New Roman"/>
          <w:i/>
          <w:iCs/>
          <w:sz w:val="24"/>
          <w:szCs w:val="24"/>
        </w:rPr>
        <w:t>ruit</w:t>
      </w:r>
      <w:r w:rsidRPr="0037514F">
        <w:rPr>
          <w:rFonts w:ascii="Times New Roman" w:hAnsi="Times New Roman" w:cs="Times New Roman"/>
          <w:sz w:val="24"/>
          <w:szCs w:val="24"/>
        </w:rPr>
        <w:t xml:space="preserve"> is never the </w:t>
      </w:r>
      <w:r w:rsidRPr="0037514F">
        <w:rPr>
          <w:rFonts w:ascii="Times New Roman" w:hAnsi="Times New Roman" w:cs="Times New Roman"/>
          <w:i/>
          <w:iCs/>
          <w:sz w:val="24"/>
          <w:szCs w:val="24"/>
        </w:rPr>
        <w:t>condition</w:t>
      </w:r>
      <w:r w:rsidRPr="0037514F">
        <w:rPr>
          <w:rFonts w:ascii="Times New Roman" w:hAnsi="Times New Roman" w:cs="Times New Roman"/>
          <w:sz w:val="24"/>
          <w:szCs w:val="24"/>
        </w:rPr>
        <w:t xml:space="preserve"> of God’s acceptance</w:t>
      </w:r>
    </w:p>
    <w:p w14:paraId="2AABB57C" w14:textId="77777777" w:rsidR="00EF5738" w:rsidRPr="0037514F" w:rsidRDefault="00EF5738" w:rsidP="00EF5738">
      <w:pPr>
        <w:pStyle w:val="ListParagraph"/>
        <w:numPr>
          <w:ilvl w:val="1"/>
          <w:numId w:val="3"/>
        </w:numPr>
        <w:spacing w:after="0"/>
        <w:rPr>
          <w:rFonts w:ascii="Times New Roman" w:hAnsi="Times New Roman" w:cs="Times New Roman"/>
          <w:sz w:val="24"/>
          <w:szCs w:val="24"/>
        </w:rPr>
      </w:pPr>
      <w:r w:rsidRPr="0037514F">
        <w:rPr>
          <w:rFonts w:ascii="Times New Roman" w:hAnsi="Times New Roman" w:cs="Times New Roman"/>
          <w:sz w:val="24"/>
          <w:szCs w:val="24"/>
        </w:rPr>
        <w:t xml:space="preserve">The </w:t>
      </w:r>
      <w:r w:rsidRPr="0037514F">
        <w:rPr>
          <w:rFonts w:ascii="Times New Roman" w:hAnsi="Times New Roman" w:cs="Times New Roman"/>
          <w:i/>
          <w:iCs/>
          <w:sz w:val="24"/>
          <w:szCs w:val="24"/>
        </w:rPr>
        <w:t>absence</w:t>
      </w:r>
      <w:r w:rsidRPr="0037514F">
        <w:rPr>
          <w:rFonts w:ascii="Times New Roman" w:hAnsi="Times New Roman" w:cs="Times New Roman"/>
          <w:sz w:val="24"/>
          <w:szCs w:val="24"/>
        </w:rPr>
        <w:t xml:space="preserve"> of fruit suggests the absence of true faith</w:t>
      </w:r>
    </w:p>
    <w:p w14:paraId="6B35A4A0" w14:textId="77777777" w:rsidR="00EF5738" w:rsidRPr="00A57F54" w:rsidRDefault="00EF5738" w:rsidP="00EF5738">
      <w:pPr>
        <w:pStyle w:val="ListParagraph"/>
        <w:spacing w:after="0"/>
        <w:ind w:left="0"/>
        <w:rPr>
          <w:rFonts w:ascii="Times New Roman" w:hAnsi="Times New Roman" w:cs="Times New Roman"/>
          <w:sz w:val="8"/>
          <w:szCs w:val="8"/>
        </w:rPr>
      </w:pPr>
    </w:p>
    <w:p w14:paraId="146665D7" w14:textId="104DCEB1" w:rsidR="00EF5738" w:rsidRPr="0037514F" w:rsidRDefault="00EF5738" w:rsidP="00EF5738">
      <w:pPr>
        <w:pStyle w:val="ListParagraph"/>
        <w:spacing w:after="0"/>
        <w:ind w:left="0"/>
        <w:rPr>
          <w:rFonts w:ascii="Times New Roman" w:hAnsi="Times New Roman" w:cs="Times New Roman"/>
          <w:b/>
          <w:bCs/>
          <w:sz w:val="24"/>
          <w:szCs w:val="24"/>
        </w:rPr>
      </w:pPr>
      <w:r w:rsidRPr="0037514F">
        <w:rPr>
          <w:rFonts w:ascii="Times New Roman" w:hAnsi="Times New Roman" w:cs="Times New Roman"/>
          <w:b/>
          <w:bCs/>
          <w:sz w:val="24"/>
          <w:szCs w:val="24"/>
        </w:rPr>
        <w:t>The Priesthood of All Believers</w:t>
      </w:r>
    </w:p>
    <w:p w14:paraId="375D9E28" w14:textId="2F589012" w:rsidR="00EF5738" w:rsidRPr="0037514F" w:rsidRDefault="00EF5738" w:rsidP="00EF5738">
      <w:pPr>
        <w:pStyle w:val="ListParagraph"/>
        <w:numPr>
          <w:ilvl w:val="0"/>
          <w:numId w:val="4"/>
        </w:numPr>
        <w:spacing w:after="0"/>
        <w:rPr>
          <w:rFonts w:ascii="Times New Roman" w:hAnsi="Times New Roman" w:cs="Times New Roman"/>
          <w:sz w:val="24"/>
          <w:szCs w:val="24"/>
        </w:rPr>
      </w:pPr>
      <w:r w:rsidRPr="0037514F">
        <w:rPr>
          <w:rFonts w:ascii="Times New Roman" w:hAnsi="Times New Roman" w:cs="Times New Roman"/>
          <w:sz w:val="24"/>
          <w:szCs w:val="24"/>
        </w:rPr>
        <w:t xml:space="preserve">All directly trust in Christ (no other </w:t>
      </w:r>
      <w:r w:rsidR="005568FA" w:rsidRPr="0037514F">
        <w:rPr>
          <w:rFonts w:ascii="Times New Roman" w:hAnsi="Times New Roman" w:cs="Times New Roman"/>
          <w:sz w:val="24"/>
          <w:szCs w:val="24"/>
        </w:rPr>
        <w:t>m</w:t>
      </w:r>
      <w:r w:rsidRPr="0037514F">
        <w:rPr>
          <w:rFonts w:ascii="Times New Roman" w:hAnsi="Times New Roman" w:cs="Times New Roman"/>
          <w:sz w:val="24"/>
          <w:szCs w:val="24"/>
        </w:rPr>
        <w:t>ediator or “implied faith”)</w:t>
      </w:r>
    </w:p>
    <w:p w14:paraId="1D892F16" w14:textId="77777777" w:rsidR="00EF5738" w:rsidRPr="0037514F" w:rsidRDefault="00EF5738" w:rsidP="00EF5738">
      <w:pPr>
        <w:pStyle w:val="ListParagraph"/>
        <w:numPr>
          <w:ilvl w:val="0"/>
          <w:numId w:val="4"/>
        </w:numPr>
        <w:spacing w:after="0"/>
        <w:rPr>
          <w:rFonts w:ascii="Times New Roman" w:hAnsi="Times New Roman" w:cs="Times New Roman"/>
          <w:sz w:val="24"/>
          <w:szCs w:val="24"/>
        </w:rPr>
      </w:pPr>
      <w:r w:rsidRPr="0037514F">
        <w:rPr>
          <w:rFonts w:ascii="Times New Roman" w:hAnsi="Times New Roman" w:cs="Times New Roman"/>
          <w:sz w:val="24"/>
          <w:szCs w:val="24"/>
        </w:rPr>
        <w:t>Connection to Christ connects to the Church (not vice versa)</w:t>
      </w:r>
    </w:p>
    <w:p w14:paraId="32E02E91" w14:textId="77777777" w:rsidR="00EF5738" w:rsidRPr="0037514F" w:rsidRDefault="00EF5738" w:rsidP="00EF5738">
      <w:pPr>
        <w:pStyle w:val="ListParagraph"/>
        <w:numPr>
          <w:ilvl w:val="0"/>
          <w:numId w:val="4"/>
        </w:numPr>
        <w:spacing w:after="0"/>
        <w:rPr>
          <w:rFonts w:ascii="Times New Roman" w:hAnsi="Times New Roman" w:cs="Times New Roman"/>
          <w:sz w:val="24"/>
          <w:szCs w:val="24"/>
        </w:rPr>
      </w:pPr>
      <w:r w:rsidRPr="0037514F">
        <w:rPr>
          <w:rFonts w:ascii="Times New Roman" w:hAnsi="Times New Roman" w:cs="Times New Roman"/>
          <w:sz w:val="24"/>
          <w:szCs w:val="24"/>
        </w:rPr>
        <w:t>The Word is given to every person!</w:t>
      </w:r>
    </w:p>
    <w:p w14:paraId="421EC857" w14:textId="1496271E" w:rsidR="00EF5738" w:rsidRPr="00A57F54" w:rsidRDefault="00EF5738" w:rsidP="00EF5738">
      <w:pPr>
        <w:spacing w:after="0"/>
        <w:rPr>
          <w:rFonts w:ascii="Times New Roman" w:hAnsi="Times New Roman" w:cs="Times New Roman"/>
          <w:sz w:val="8"/>
          <w:szCs w:val="8"/>
        </w:rPr>
      </w:pPr>
    </w:p>
    <w:p w14:paraId="5F676158" w14:textId="029B5D0C" w:rsidR="00EF5738" w:rsidRPr="00EF5738" w:rsidRDefault="00EF5738" w:rsidP="00EF5738">
      <w:pPr>
        <w:spacing w:after="0"/>
        <w:jc w:val="center"/>
        <w:rPr>
          <w:rFonts w:ascii="Times New Roman" w:hAnsi="Times New Roman" w:cs="Times New Roman"/>
          <w:b/>
          <w:bCs/>
          <w:sz w:val="26"/>
          <w:szCs w:val="26"/>
        </w:rPr>
      </w:pPr>
      <w:r w:rsidRPr="00EF5738">
        <w:rPr>
          <w:rFonts w:ascii="Times New Roman" w:hAnsi="Times New Roman" w:cs="Times New Roman"/>
          <w:b/>
          <w:bCs/>
          <w:sz w:val="26"/>
          <w:szCs w:val="26"/>
        </w:rPr>
        <w:t xml:space="preserve">January 5, 2020 – The </w:t>
      </w:r>
      <w:r w:rsidR="00460EDA">
        <w:rPr>
          <w:rFonts w:ascii="Times New Roman" w:hAnsi="Times New Roman" w:cs="Times New Roman"/>
          <w:b/>
          <w:bCs/>
          <w:sz w:val="26"/>
          <w:szCs w:val="26"/>
        </w:rPr>
        <w:t>G</w:t>
      </w:r>
      <w:r w:rsidRPr="00EF5738">
        <w:rPr>
          <w:rFonts w:ascii="Times New Roman" w:hAnsi="Times New Roman" w:cs="Times New Roman"/>
          <w:b/>
          <w:bCs/>
          <w:sz w:val="26"/>
          <w:szCs w:val="26"/>
        </w:rPr>
        <w:t>reatest Story Ever Told – Part I</w:t>
      </w:r>
    </w:p>
    <w:sectPr w:rsidR="00EF5738" w:rsidRPr="00EF5738" w:rsidSect="00A920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968FD"/>
    <w:multiLevelType w:val="hybridMultilevel"/>
    <w:tmpl w:val="1D5A9120"/>
    <w:lvl w:ilvl="0" w:tplc="B3900E7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045E5A"/>
    <w:multiLevelType w:val="hybridMultilevel"/>
    <w:tmpl w:val="D14865C8"/>
    <w:lvl w:ilvl="0" w:tplc="B3900E7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E72D2F"/>
    <w:multiLevelType w:val="hybridMultilevel"/>
    <w:tmpl w:val="232EFD00"/>
    <w:lvl w:ilvl="0" w:tplc="B3900E7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1C0049"/>
    <w:multiLevelType w:val="hybridMultilevel"/>
    <w:tmpl w:val="1FEE6692"/>
    <w:lvl w:ilvl="0" w:tplc="B3900E70">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05B"/>
    <w:rsid w:val="00123D18"/>
    <w:rsid w:val="0037514F"/>
    <w:rsid w:val="00401495"/>
    <w:rsid w:val="00460EDA"/>
    <w:rsid w:val="0047129B"/>
    <w:rsid w:val="005568FA"/>
    <w:rsid w:val="009353E2"/>
    <w:rsid w:val="00962EEA"/>
    <w:rsid w:val="00A57F54"/>
    <w:rsid w:val="00A9205B"/>
    <w:rsid w:val="00BC74EE"/>
    <w:rsid w:val="00EF5738"/>
    <w:rsid w:val="00F65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B6323"/>
  <w15:chartTrackingRefBased/>
  <w15:docId w15:val="{E7FAC970-0506-4ADA-863C-96C5F20AB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0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7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517</Words>
  <Characters>2951</Characters>
  <Application>Microsoft Office Word</Application>
  <DocSecurity>0</DocSecurity>
  <Lines>24</Lines>
  <Paragraphs>6</Paragraphs>
  <ScaleCrop>false</ScaleCrop>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2019-12-14T22:39:00Z</dcterms:created>
  <dcterms:modified xsi:type="dcterms:W3CDTF">2019-12-15T01:35:00Z</dcterms:modified>
</cp:coreProperties>
</file>